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79E762C6" w14:textId="3817386F" w:rsidR="007F73DA" w:rsidRDefault="007F73DA" w:rsidP="007F73DA">
      <w:r>
        <w:rPr>
          <w:lang w:bidi="fr-fr" w:val="fr-fr"/>
        </w:rPr>
        <w:t xml:space="preserve">dormakaba TS 97 FL XEA</w:t>
      </w:r>
    </w:p>
    <w:p xmlns:w="http://schemas.openxmlformats.org/wordprocessingml/2006/main" w14:paraId="3CC54B14" w14:textId="77777777" w:rsidR="007F73DA" w:rsidRDefault="007F73DA" w:rsidP="007F73DA"/>
    <w:p xmlns:w="http://schemas.openxmlformats.org/wordprocessingml/2006/main" w14:paraId="1D34A6BE" w14:textId="77777777" w:rsidR="00A02E2F" w:rsidRDefault="007F73DA" w:rsidP="007F73DA">
      <w:r>
        <w:rPr>
          <w:lang w:bidi="fr-fr" w:val="fr-fr"/>
        </w:rPr>
        <w:t xml:space="preserve">Désignation : TS 97 FL XEA</w:t>
      </w:r>
    </w:p>
    <w:p xmlns:w="http://schemas.openxmlformats.org/wordprocessingml/2006/main" w14:paraId="1D07E43A" w14:textId="79751F09" w:rsidR="007F73DA" w:rsidRDefault="007F73DA" w:rsidP="007F73DA">
      <w:r>
        <w:rPr>
          <w:lang w:bidi="fr-fr" w:val="fr-fr"/>
        </w:rPr>
        <w:t xml:space="preserve">Modèle :  Ferme-porte à bras débrayable </w:t>
      </w:r>
    </w:p>
    <w:p xmlns:w="http://schemas.openxmlformats.org/wordprocessingml/2006/main" w14:paraId="52CB4189" w14:textId="77777777" w:rsidR="007F73DA" w:rsidRDefault="007F73DA" w:rsidP="007F73DA">
      <w:r>
        <w:rPr>
          <w:lang w:bidi="fr-fr" w:val="fr-fr"/>
        </w:rPr>
        <w:t xml:space="preserve">pour portes à 1 battant avec glissière standard</w:t>
      </w:r>
    </w:p>
    <w:p xmlns:w="http://schemas.openxmlformats.org/wordprocessingml/2006/main" w14:paraId="5A9E1503" w14:textId="77777777" w:rsidR="007F73DA" w:rsidRDefault="007F73DA" w:rsidP="007F73DA">
      <w:r>
        <w:rPr>
          <w:lang w:bidi="fr-fr" w:val="fr-fr"/>
        </w:rPr>
        <w:t xml:space="preserve">Fonctions : à sélectionner en option</w:t>
      </w:r>
    </w:p>
    <w:p xmlns:w="http://schemas.openxmlformats.org/wordprocessingml/2006/main" w14:paraId="7D98F1AC" w14:textId="77777777" w:rsidR="007F73DA" w:rsidRDefault="007F73DA" w:rsidP="007F73DA">
      <w:r>
        <w:rPr>
          <w:lang w:bidi="fr-fr" w:val="fr-fr"/>
        </w:rPr>
        <w:t xml:space="preserve">Fabricant : dormakaba</w:t>
      </w:r>
    </w:p>
    <w:p xmlns:w="http://schemas.openxmlformats.org/wordprocessingml/2006/main" w14:paraId="6F7C4EAA" w14:textId="77777777" w:rsidR="007F73DA" w:rsidRDefault="007F73DA" w:rsidP="007F73DA"/>
    <w:p xmlns:w="http://schemas.openxmlformats.org/wordprocessingml/2006/main" w14:paraId="0EE2C147" w14:textId="77777777" w:rsidR="007F73DA" w:rsidRDefault="007F73DA" w:rsidP="007F73DA">
      <w:r>
        <w:rPr>
          <w:lang w:bidi="fr-fr" w:val="fr-fr"/>
        </w:rPr>
        <w:t xml:space="preserve">DESCRIPTION DU PRODUIT / FONCTIONS DU FERME-PORTE</w:t>
      </w:r>
    </w:p>
    <w:p xmlns:w="http://schemas.openxmlformats.org/wordprocessingml/2006/main" w14:paraId="2C1D7B77" w14:textId="4D2733DD" w:rsidR="007F73DA" w:rsidRDefault="007F73DA" w:rsidP="007F73DA">
      <w:r>
        <w:rPr>
          <w:lang w:bidi="fr-fr" w:val="fr-fr"/>
        </w:rPr>
        <w:t xml:space="preserve">Dimensions du ferme-porte LxHxP (mm) : XXX x XX x XX 413x52x71</w:t>
      </w:r>
    </w:p>
    <w:p xmlns:w="http://schemas.openxmlformats.org/wordprocessingml/2006/main" w14:paraId="02164054" w14:textId="38963243" w:rsidR="007F73DA" w:rsidRDefault="007F73DA" w:rsidP="007F73DA">
      <w:r>
        <w:rPr>
          <w:lang w:bidi="fr-fr" w:val="fr-fr"/>
        </w:rPr>
        <w:t xml:space="preserve">Force de fermeture : EN 3-6</w:t>
      </w:r>
    </w:p>
    <w:p xmlns:w="http://schemas.openxmlformats.org/wordprocessingml/2006/main" w14:paraId="2AAE7D8E" w14:textId="77777777" w:rsidR="007F73DA" w:rsidRDefault="007F73DA" w:rsidP="007F73DA">
      <w:r>
        <w:rPr>
          <w:lang w:bidi="fr-fr" w:val="fr-fr"/>
        </w:rPr>
        <w:t xml:space="preserve">Fonction bras débrayable à partir d’un angle d’ouverture de la porte de 0°</w:t>
      </w:r>
    </w:p>
    <w:p xmlns:w="http://schemas.openxmlformats.org/wordprocessingml/2006/main" w14:paraId="03137C6B" w14:textId="77777777" w:rsidR="007F73DA" w:rsidRDefault="007F73DA" w:rsidP="007F73DA">
      <w:r>
        <w:rPr>
          <w:lang w:bidi="fr-fr" w:val="fr-fr"/>
        </w:rPr>
        <w:t xml:space="preserve">Avec plaque de montage invisible </w:t>
      </w:r>
    </w:p>
    <w:p xmlns:w="http://schemas.openxmlformats.org/wordprocessingml/2006/main" w14:paraId="1D98D875" w14:textId="77777777" w:rsidR="007F73DA" w:rsidRDefault="007F73DA" w:rsidP="007F73DA">
      <w:r>
        <w:rPr>
          <w:lang w:bidi="fr-fr" w:val="fr-fr"/>
        </w:rPr>
        <w:t xml:space="preserve">Avec schéma de perçage selon DIN EN 1154 Amendement 1</w:t>
      </w:r>
    </w:p>
    <w:p xmlns:w="http://schemas.openxmlformats.org/wordprocessingml/2006/main" w14:paraId="0BB4D434" w14:textId="77777777" w:rsidR="007F73DA" w:rsidRDefault="007F73DA" w:rsidP="007F73DA">
      <w:r>
        <w:rPr>
          <w:lang w:bidi="fr-fr" w:val="fr-fr"/>
        </w:rPr>
        <w:t xml:space="preserve">Vitesse de fermeture réglable en continu</w:t>
      </w:r>
    </w:p>
    <w:p xmlns:w="http://schemas.openxmlformats.org/wordprocessingml/2006/main" w14:paraId="333D9540" w14:textId="77777777" w:rsidR="007F73DA" w:rsidRDefault="007F73DA" w:rsidP="007F73DA">
      <w:r>
        <w:rPr>
          <w:lang w:bidi="fr-fr" w:val="fr-fr"/>
        </w:rPr>
        <w:t xml:space="preserve">À-coup final 7° - 0°</w:t>
      </w:r>
    </w:p>
    <w:p xmlns:w="http://schemas.openxmlformats.org/wordprocessingml/2006/main" w14:paraId="5C93813B" w14:textId="77777777" w:rsidR="007F73DA" w:rsidRDefault="007F73DA" w:rsidP="007F73DA">
      <w:r>
        <w:rPr>
          <w:lang w:bidi="fr-fr" w:val="fr-fr"/>
        </w:rPr>
        <w:t xml:space="preserve">Raccords vissés invisibles </w:t>
      </w:r>
    </w:p>
    <w:p xmlns:w="http://schemas.openxmlformats.org/wordprocessingml/2006/main" w14:paraId="21D18B21" w14:textId="77777777" w:rsidR="007F73DA" w:rsidRDefault="007F73DA" w:rsidP="007F73DA"/>
    <w:p xmlns:w="http://schemas.openxmlformats.org/wordprocessingml/2006/main" w14:paraId="7ED32A88" w14:textId="77777777" w:rsidR="007F73DA" w:rsidRDefault="007F73DA" w:rsidP="007F73DA">
      <w:r>
        <w:rPr>
          <w:lang w:bidi="fr-fr" w:val="fr-fr"/>
        </w:rPr>
        <w:t xml:space="preserve">CARACTÉRISTIQUES TECHNIQUES</w:t>
      </w:r>
    </w:p>
    <w:p xmlns:w="http://schemas.openxmlformats.org/wordprocessingml/2006/main" w14:paraId="0613906E" w14:textId="77777777" w:rsidR="007F73DA" w:rsidRDefault="007F73DA" w:rsidP="007F73DA">
      <w:r>
        <w:rPr>
          <w:lang w:bidi="fr-fr" w:val="fr-fr"/>
        </w:rPr>
        <w:t xml:space="preserve">tension de service 24 V DC</w:t>
      </w:r>
    </w:p>
    <w:p xmlns:w="http://schemas.openxmlformats.org/wordprocessingml/2006/main" w14:paraId="37988A87" w14:textId="77777777" w:rsidR="007F73DA" w:rsidRDefault="007F73DA" w:rsidP="007F73DA">
      <w:r>
        <w:rPr>
          <w:lang w:bidi="fr-fr" w:val="fr-fr"/>
        </w:rPr>
        <w:t xml:space="preserve">Type de protection : IP 30</w:t>
      </w:r>
    </w:p>
    <w:p xmlns:w="http://schemas.openxmlformats.org/wordprocessingml/2006/main" w14:paraId="72072A37" w14:textId="77777777" w:rsidR="007F73DA" w:rsidRDefault="007F73DA" w:rsidP="007F73DA"/>
    <w:p xmlns:w="http://schemas.openxmlformats.org/wordprocessingml/2006/main" w14:paraId="17EB83A2" w14:textId="77777777" w:rsidR="007F73DA" w:rsidRDefault="007F73DA" w:rsidP="007F73DA">
      <w:r>
        <w:rPr>
          <w:lang w:bidi="fr-fr" w:val="fr-fr"/>
        </w:rPr>
        <w:t xml:space="preserve">HOMOLOGATION ET CERTIFICATS </w:t>
      </w:r>
    </w:p>
    <w:p xmlns:w="http://schemas.openxmlformats.org/wordprocessingml/2006/main" w14:paraId="412596DF" w14:textId="77777777" w:rsidR="007F73DA" w:rsidRDefault="007F73DA" w:rsidP="007F73DA">
      <w:r>
        <w:rPr>
          <w:lang w:bidi="fr-fr" w:val="fr-fr"/>
        </w:rPr>
        <w:t xml:space="preserve">Fabrication selon DIN ISO 9001</w:t>
      </w:r>
    </w:p>
    <w:p xmlns:w="http://schemas.openxmlformats.org/wordprocessingml/2006/main" w14:paraId="5A19CB9E" w14:textId="77777777" w:rsidR="007F73DA" w:rsidRDefault="007F73DA" w:rsidP="007F73DA">
      <w:r>
        <w:rPr>
          <w:lang w:bidi="fr-fr" w:val="fr-fr"/>
        </w:rPr>
        <w:t xml:space="preserve">Déclaration environnementale du produit selon ISO 14025 et EN 15804</w:t>
      </w:r>
    </w:p>
    <w:p xmlns:w="http://schemas.openxmlformats.org/wordprocessingml/2006/main" w14:paraId="2AA547BD" w14:textId="77777777" w:rsidR="007F73DA" w:rsidRDefault="007F73DA" w:rsidP="007F73DA">
      <w:r>
        <w:rPr>
          <w:lang w:bidi="fr-fr" w:val="fr-fr"/>
        </w:rPr>
        <w:t xml:space="preserve">Numéro de déclaration EPD : EPD-ARG-20160183-IBG1-DE</w:t>
      </w:r>
    </w:p>
    <w:p xmlns:w="http://schemas.openxmlformats.org/wordprocessingml/2006/main" w14:paraId="21BDE13F" w14:textId="77777777" w:rsidR="007F73DA" w:rsidRDefault="007F73DA" w:rsidP="007F73DA">
      <w:r>
        <w:rPr>
          <w:lang w:bidi="fr-fr" w:val="fr-fr"/>
        </w:rPr>
        <w:t xml:space="preserve">Ferme-porte contrôlé selon EN 1154 et EN 1155</w:t>
      </w:r>
    </w:p>
    <w:p xmlns:w="http://schemas.openxmlformats.org/wordprocessingml/2006/main" w14:paraId="0C770196" w14:textId="77777777" w:rsidR="007F73DA" w:rsidRDefault="007F73DA" w:rsidP="007F73DA">
      <w:r>
        <w:rPr>
          <w:lang w:bidi="fr-fr" w:val="fr-fr"/>
        </w:rPr>
        <w:t xml:space="preserve">Marquage CE pour les produits de construction</w:t>
      </w:r>
    </w:p>
    <w:p xmlns:w="http://schemas.openxmlformats.org/wordprocessingml/2006/main" w14:paraId="4C8486D9" w14:textId="0CF9CEDA" w:rsidR="007F73DA" w:rsidRDefault="007F73DA" w:rsidP="007F73DA">
      <w:r>
        <w:rPr>
          <w:lang w:bidi="fr-fr" w:val="fr-fr"/>
        </w:rPr>
        <w:t xml:space="preserve">Accessibilité PMR selon DIN 18040 jusqu’à une largeur de porte de 1 400 mm</w:t>
      </w:r>
    </w:p>
    <w:p xmlns:w="http://schemas.openxmlformats.org/wordprocessingml/2006/main" w14:paraId="133604E2" w14:textId="77777777" w:rsidR="007F73DA" w:rsidRDefault="007F73DA" w:rsidP="007F73DA">
      <w:r>
        <w:rPr>
          <w:lang w:bidi="fr-fr" w:val="fr-fr"/>
        </w:rPr>
        <w:t xml:space="preserve">Homologation générale pour la construction de DIBt, Berlin,</w:t>
      </w:r>
    </w:p>
    <w:p xmlns:w="http://schemas.openxmlformats.org/wordprocessingml/2006/main" w14:paraId="1A66019C" w14:textId="77777777" w:rsidR="007F73DA" w:rsidRDefault="007F73DA" w:rsidP="007F73DA">
      <w:r>
        <w:rPr>
          <w:lang w:bidi="fr-fr" w:val="fr-fr"/>
        </w:rPr>
        <w:t xml:space="preserve">pour l’utilisation dans les dispositifs de blocage.</w:t>
      </w:r>
    </w:p>
    <w:p xmlns:w="http://schemas.openxmlformats.org/wordprocessingml/2006/main" w14:paraId="5658774A" w14:textId="77777777" w:rsidR="007F73DA" w:rsidRDefault="007F73DA" w:rsidP="007F73DA">
      <w:r>
        <w:rPr>
          <w:lang w:bidi="fr-fr" w:val="fr-fr"/>
        </w:rPr>
        <w:t xml:space="preserve">Contrôle de réception requis.</w:t>
      </w:r>
    </w:p>
    <w:p xmlns:w="http://schemas.openxmlformats.org/wordprocessingml/2006/main" w14:paraId="1AE545E0" w14:textId="77777777" w:rsidR="007F73DA" w:rsidRDefault="007F73DA" w:rsidP="007F73DA"/>
    <w:p xmlns:w="http://schemas.openxmlformats.org/wordprocessingml/2006/main" w14:paraId="68B65CBE" w14:textId="77777777" w:rsidR="007F73DA" w:rsidRDefault="007F73DA" w:rsidP="007F73DA">
      <w:r>
        <w:rPr>
          <w:lang w:bidi="fr-fr" w:val="fr-fr"/>
        </w:rPr>
        <w:t xml:space="preserve">CLASSIFICATION EN 1154</w:t>
      </w:r>
    </w:p>
    <w:p xmlns:w="http://schemas.openxmlformats.org/wordprocessingml/2006/main" w14:paraId="3710D1F8" w14:textId="77777777" w:rsidR="007F73DA" w:rsidRDefault="007F73DA" w:rsidP="007F73DA">
      <w:r>
        <w:rPr>
          <w:lang w:bidi="fr-fr" w:val="fr-fr"/>
        </w:rPr>
        <w:t xml:space="preserve">Fermeture depuis une ouverture à 180°, classe 4</w:t>
      </w:r>
    </w:p>
    <w:p xmlns:w="http://schemas.openxmlformats.org/wordprocessingml/2006/main" w14:paraId="1B53F4FB" w14:textId="77777777" w:rsidR="007F73DA" w:rsidRDefault="007F73DA" w:rsidP="007F73DA">
      <w:r>
        <w:rPr>
          <w:lang w:bidi="fr-fr" w:val="fr-fr"/>
        </w:rPr>
        <w:t xml:space="preserve">Fonctionnement longue durée 500 000 cycles, classe 8</w:t>
      </w:r>
    </w:p>
    <w:p xmlns:w="http://schemas.openxmlformats.org/wordprocessingml/2006/main" w14:paraId="7EEA0B82" w14:textId="2007CD6A" w:rsidR="007F73DA" w:rsidRDefault="007F73DA" w:rsidP="007F73DA">
      <w:r>
        <w:rPr>
          <w:lang w:bidi="fr-fr" w:val="fr-fr"/>
        </w:rPr>
        <w:t xml:space="preserve">Taille du ferme-porte EN 3-6</w:t>
      </w:r>
    </w:p>
    <w:p xmlns:w="http://schemas.openxmlformats.org/wordprocessingml/2006/main" w14:paraId="73C8819F" w14:textId="77777777" w:rsidR="007F73DA" w:rsidRDefault="007F73DA" w:rsidP="007F73DA">
      <w:r>
        <w:rPr>
          <w:lang w:bidi="fr-fr" w:val="fr-fr"/>
        </w:rPr>
        <w:t xml:space="preserve">Utilisation possible sur les portes coupe-feu et pare-fumée, classe 1</w:t>
      </w:r>
    </w:p>
    <w:p xmlns:w="http://schemas.openxmlformats.org/wordprocessingml/2006/main" w14:paraId="6E21934A" w14:textId="77777777" w:rsidR="007F73DA" w:rsidRDefault="007F73DA" w:rsidP="007F73DA">
      <w:r>
        <w:rPr>
          <w:lang w:bidi="fr-fr" w:val="fr-fr"/>
        </w:rPr>
        <w:t xml:space="preserve">Sécurité, classe 1</w:t>
      </w:r>
    </w:p>
    <w:p xmlns:w="http://schemas.openxmlformats.org/wordprocessingml/2006/main" w14:paraId="191C78B1" w14:textId="20F39F63" w:rsidR="007F73DA" w:rsidRDefault="007F73DA" w:rsidP="007F73DA">
      <w:r>
        <w:rPr>
          <w:lang w:bidi="fr-fr" w:val="fr-fr"/>
        </w:rPr>
        <w:t xml:space="preserve">Résistance à la corrosion élevée, classe 4</w:t>
      </w:r>
    </w:p>
    <w:p xmlns:w="http://schemas.openxmlformats.org/wordprocessingml/2006/main" w14:paraId="744EED0C" w14:textId="77777777" w:rsidR="007F73DA" w:rsidRDefault="007F73DA" w:rsidP="007F73DA"/>
    <w:p xmlns:w="http://schemas.openxmlformats.org/wordprocessingml/2006/main" w14:paraId="12E8E1E5" w14:textId="77777777" w:rsidR="007F73DA" w:rsidRDefault="007F73DA" w:rsidP="007F73DA">
      <w:r>
        <w:rPr>
          <w:lang w:bidi="fr-fr" w:val="fr-fr"/>
        </w:rPr>
        <w:t xml:space="preserve">CLASSIFICATION EN 1155</w:t>
      </w:r>
    </w:p>
    <w:p xmlns:w="http://schemas.openxmlformats.org/wordprocessingml/2006/main" w14:paraId="0B2EBD7A" w14:textId="77777777" w:rsidR="007F73DA" w:rsidRDefault="007F73DA" w:rsidP="007F73DA">
      <w:r>
        <w:rPr>
          <w:lang w:bidi="fr-fr" w:val="fr-fr"/>
        </w:rPr>
        <w:t xml:space="preserve">Classe d’application 3 </w:t>
      </w:r>
    </w:p>
    <w:p xmlns:w="http://schemas.openxmlformats.org/wordprocessingml/2006/main" w14:paraId="1B27960A" w14:textId="77777777" w:rsidR="007F73DA" w:rsidRDefault="007F73DA" w:rsidP="007F73DA">
      <w:r>
        <w:rPr>
          <w:lang w:bidi="fr-fr" w:val="fr-fr"/>
        </w:rPr>
        <w:t xml:space="preserve">Fonctionnement longue durée 500 000 cycles, classe 8</w:t>
      </w:r>
    </w:p>
    <w:p xmlns:w="http://schemas.openxmlformats.org/wordprocessingml/2006/main" w14:paraId="58B3B142" w14:textId="7E8BF59F" w:rsidR="007F73DA" w:rsidRDefault="007F73DA" w:rsidP="007F73DA">
      <w:r>
        <w:rPr>
          <w:lang w:bidi="fr-fr" w:val="fr-fr"/>
        </w:rPr>
        <w:t xml:space="preserve">Taille du dispositif de blocage EN 3-6</w:t>
      </w:r>
    </w:p>
    <w:p xmlns:w="http://schemas.openxmlformats.org/wordprocessingml/2006/main" w14:paraId="00A41097" w14:textId="77777777" w:rsidR="007F73DA" w:rsidRDefault="007F73DA" w:rsidP="007F73DA">
      <w:r>
        <w:rPr>
          <w:lang w:bidi="fr-fr" w:val="fr-fr"/>
        </w:rPr>
        <w:t xml:space="preserve">Utilisation possible sur les portes coupe-feu et pare-fumée, classe 1</w:t>
      </w:r>
    </w:p>
    <w:p xmlns:w="http://schemas.openxmlformats.org/wordprocessingml/2006/main" w14:paraId="311D1BA4" w14:textId="77777777" w:rsidR="007F73DA" w:rsidRDefault="007F73DA" w:rsidP="007F73DA">
      <w:r>
        <w:rPr>
          <w:lang w:bidi="fr-fr" w:val="fr-fr"/>
        </w:rPr>
        <w:t xml:space="preserve">Sécurité, classe 1</w:t>
      </w:r>
    </w:p>
    <w:p xmlns:w="http://schemas.openxmlformats.org/wordprocessingml/2006/main" w14:paraId="44BA318E" w14:textId="6780F24E" w:rsidR="007F73DA" w:rsidRDefault="007F73DA" w:rsidP="007F73DA">
      <w:r>
        <w:rPr>
          <w:lang w:bidi="fr-fr" w:val="fr-fr"/>
        </w:rPr>
        <w:t xml:space="preserve">Résistance à la corrosion élevée, classe 4</w:t>
      </w:r>
    </w:p>
    <w:p xmlns:w="http://schemas.openxmlformats.org/wordprocessingml/2006/main" w14:paraId="360BE4CC" w14:textId="77777777" w:rsidR="007F73DA" w:rsidRDefault="007F73DA" w:rsidP="007F73DA"/>
    <w:p xmlns:w="http://schemas.openxmlformats.org/wordprocessingml/2006/main" w14:paraId="01553DEE" w14:textId="77777777" w:rsidR="007F73DA" w:rsidRDefault="007F73DA" w:rsidP="007F73DA">
      <w:r>
        <w:rPr>
          <w:lang w:bidi="fr-fr" w:val="fr-fr"/>
        </w:rPr>
        <w:t xml:space="preserve">DOMAINES D’UTILISATION</w:t>
      </w:r>
    </w:p>
    <w:p xmlns:w="http://schemas.openxmlformats.org/wordprocessingml/2006/main" w14:paraId="3E358271" w14:textId="77777777" w:rsidR="007F73DA" w:rsidRDefault="007F73DA" w:rsidP="007F73DA">
      <w:r>
        <w:rPr>
          <w:lang w:bidi="fr-fr" w:val="fr-fr"/>
        </w:rPr>
        <w:t xml:space="preserve">- Portes à un battant</w:t>
      </w:r>
    </w:p>
    <w:p xmlns:w="http://schemas.openxmlformats.org/wordprocessingml/2006/main" w14:paraId="25D9FE9F" w14:textId="77777777" w:rsidR="007F73DA" w:rsidRDefault="007F73DA" w:rsidP="007F73DA">
      <w:r>
        <w:rPr>
          <w:lang w:bidi="fr-fr" w:val="fr-fr"/>
        </w:rPr>
        <w:t xml:space="preserve">- Portes intérieures</w:t>
      </w:r>
    </w:p>
    <w:p xmlns:w="http://schemas.openxmlformats.org/wordprocessingml/2006/main" w14:paraId="3709E956" w14:textId="77777777" w:rsidR="007F73DA" w:rsidRDefault="007F73DA" w:rsidP="007F73DA">
      <w:r>
        <w:rPr>
          <w:lang w:bidi="fr-fr" w:val="fr-fr"/>
        </w:rPr>
        <w:t xml:space="preserve">- Portes coupe-feu et pare-fumée</w:t>
      </w:r>
    </w:p>
    <w:p xmlns:w="http://schemas.openxmlformats.org/wordprocessingml/2006/main" w14:paraId="12495E57" w14:textId="77777777" w:rsidR="007F73DA" w:rsidRDefault="007F73DA" w:rsidP="007F73DA">
      <w:r>
        <w:rPr>
          <w:lang w:bidi="fr-fr" w:val="fr-fr"/>
        </w:rPr>
        <w:t xml:space="preserve">- Issues de secours et voies de sauvetage</w:t>
      </w:r>
    </w:p>
    <w:p xmlns:w="http://schemas.openxmlformats.org/wordprocessingml/2006/main" w14:paraId="23B4D7C5" w14:textId="77777777" w:rsidR="007F73DA" w:rsidRDefault="007F73DA" w:rsidP="007F73DA">
      <w:r>
        <w:rPr>
          <w:lang w:bidi="fr-fr" w:val="fr-fr"/>
        </w:rPr>
        <w:t xml:space="preserve">- Portes accessibles PMR </w:t>
      </w:r>
    </w:p>
    <w:p xmlns:w="http://schemas.openxmlformats.org/wordprocessingml/2006/main" w14:paraId="6BC661D4" w14:textId="77777777" w:rsidR="007F73DA" w:rsidRDefault="007F73DA" w:rsidP="007F73DA"/>
    <w:p xmlns:w="http://schemas.openxmlformats.org/wordprocessingml/2006/main" w14:paraId="34A3E3DF" w14:textId="77777777" w:rsidR="007F73DA" w:rsidRDefault="007F73DA" w:rsidP="007F73DA">
      <w:r>
        <w:rPr>
          <w:lang w:bidi="fr-fr" w:val="fr-fr"/>
        </w:rPr>
        <w:t xml:space="preserve">TYPE DE PORTE</w:t>
      </w:r>
    </w:p>
    <w:p xmlns:w="http://schemas.openxmlformats.org/wordprocessingml/2006/main" w14:paraId="0E69C48C" w14:textId="77777777" w:rsidR="007F73DA" w:rsidRDefault="007F73DA" w:rsidP="007F73DA">
      <w:r>
        <w:rPr>
          <w:lang w:bidi="fr-fr" w:val="fr-fr"/>
        </w:rPr>
        <w:t xml:space="preserve">1 battant</w:t>
      </w:r>
    </w:p>
    <w:p xmlns:w="http://schemas.openxmlformats.org/wordprocessingml/2006/main" w14:paraId="0AA5DCDE" w14:textId="04EEED97" w:rsidR="007F73DA" w:rsidRDefault="007F73DA" w:rsidP="007F73DA">
      <w:r>
        <w:rPr>
          <w:lang w:bidi="fr-fr" w:val="fr-fr"/>
        </w:rPr>
        <w:t xml:space="preserve">Largeur de battant (mm) : jusqu’à 1 400</w:t>
      </w:r>
    </w:p>
    <w:p xmlns:w="http://schemas.openxmlformats.org/wordprocessingml/2006/main" w14:paraId="1816F85C" w14:textId="77777777" w:rsidR="007F73DA" w:rsidRDefault="007F73DA" w:rsidP="007F73DA"/>
    <w:p xmlns:w="http://schemas.openxmlformats.org/wordprocessingml/2006/main" w14:paraId="485CF87A" w14:textId="7EDC448E" w:rsidR="007F73DA" w:rsidRDefault="007F73DA" w:rsidP="007F73DA">
      <w:r>
        <w:rPr>
          <w:lang w:bidi="fr-fr" w:val="fr-fr"/>
        </w:rPr>
        <w:t xml:space="preserve">POSITIONS DE MONTAGE</w:t>
      </w:r>
    </w:p>
    <w:p xmlns:w="http://schemas.openxmlformats.org/wordprocessingml/2006/main" w14:paraId="31B546F9" w14:textId="77777777" w:rsidR="007F73DA" w:rsidRDefault="007F73DA" w:rsidP="007F73DA">
      <w:r>
        <w:rPr>
          <w:lang w:bidi="fr-fr" w:val="fr-fr"/>
        </w:rPr>
        <w:t xml:space="preserve">Montage normal côté charnière, </w:t>
      </w:r>
    </w:p>
    <w:p xmlns:w="http://schemas.openxmlformats.org/wordprocessingml/2006/main" w14:paraId="12709274" w14:textId="085C8113" w:rsidR="007F73DA" w:rsidRDefault="00A02E2F" w:rsidP="007F73DA">
      <w:r>
        <w:rPr>
          <w:lang w:bidi="fr-fr" w:val="fr-fr"/>
        </w:rPr>
        <w:t xml:space="preserve">Montage normal côté opposé à la charnière, </w:t>
      </w:r>
    </w:p>
    <w:p xmlns:w="http://schemas.openxmlformats.org/wordprocessingml/2006/main" w14:paraId="03AF375F" w14:textId="14005979" w:rsidR="007F73DA" w:rsidRDefault="007F73DA" w:rsidP="007F73DA">
      <w:r>
        <w:rPr>
          <w:lang w:bidi="fr-fr" w:val="fr-fr"/>
        </w:rPr>
        <w:t xml:space="preserve">Montage en tête côté charnière</w:t>
      </w:r>
    </w:p>
    <w:p xmlns:w="http://schemas.openxmlformats.org/wordprocessingml/2006/main" w14:paraId="73EBF912" w14:textId="77777777" w:rsidR="007F73DA" w:rsidRDefault="007F73DA" w:rsidP="007F73DA">
      <w:r>
        <w:rPr>
          <w:lang w:bidi="fr-fr" w:val="fr-fr"/>
        </w:rPr>
        <w:t xml:space="preserve">Utilisable en version gauche ou droite</w:t>
      </w:r>
    </w:p>
    <w:p xmlns:w="http://schemas.openxmlformats.org/wordprocessingml/2006/main" w14:paraId="3EBF2545" w14:textId="77777777" w:rsidR="007F73DA" w:rsidRDefault="007F73DA" w:rsidP="007F73DA"/>
    <w:p xmlns:w="http://schemas.openxmlformats.org/wordprocessingml/2006/main" w14:paraId="46059A1D" w14:textId="77777777" w:rsidR="007F73DA" w:rsidRDefault="007F73DA" w:rsidP="007F73DA">
      <w:r>
        <w:rPr>
          <w:lang w:bidi="fr-fr" w:val="fr-fr"/>
        </w:rPr>
        <w:t xml:space="preserve">COULEUR</w:t>
      </w:r>
    </w:p>
    <w:p xmlns:w="http://schemas.openxmlformats.org/wordprocessingml/2006/main" w14:paraId="5FF62067" w14:textId="77777777" w:rsidR="007F73DA" w:rsidRDefault="007F73DA" w:rsidP="007F73DA">
      <w:r>
        <w:rPr>
          <w:lang w:bidi="fr-fr" w:val="fr-fr"/>
        </w:rPr>
        <w:t xml:space="preserve">Argenté similaire à RAL 9006 (P 600) '..........' </w:t>
      </w:r>
    </w:p>
    <w:p xmlns:w="http://schemas.openxmlformats.org/wordprocessingml/2006/main" w14:paraId="0045EF68" w14:textId="77777777" w:rsidR="007F73DA" w:rsidRDefault="007F73DA" w:rsidP="007F73DA">
      <w:r>
        <w:rPr>
          <w:lang w:bidi="fr-fr" w:val="fr-fr"/>
        </w:rPr>
        <w:t xml:space="preserve">Blanc similaire à RAL 9016 (P 100) '..........' </w:t>
      </w:r>
    </w:p>
    <w:p xmlns:w="http://schemas.openxmlformats.org/wordprocessingml/2006/main" w14:paraId="15FE100C" w14:textId="77777777" w:rsidR="007F73DA" w:rsidRDefault="007F73DA" w:rsidP="007F73DA">
      <w:r>
        <w:rPr>
          <w:lang w:bidi="fr-fr" w:val="fr-fr"/>
        </w:rPr>
        <w:t xml:space="preserve">Blanc similaire à RAL 9010 (P 210) '..........' </w:t>
      </w:r>
    </w:p>
    <w:p xmlns:w="http://schemas.openxmlformats.org/wordprocessingml/2006/main" w14:paraId="4EBA56BB" w14:textId="77777777" w:rsidR="007F73DA" w:rsidRDefault="007F73DA" w:rsidP="007F73DA">
      <w:r>
        <w:rPr>
          <w:lang w:bidi="fr-fr" w:val="fr-fr"/>
        </w:rPr>
        <w:t xml:space="preserve">Design inox '..........' </w:t>
      </w:r>
    </w:p>
    <w:p xmlns:w="http://schemas.openxmlformats.org/wordprocessingml/2006/main" w14:paraId="5D9E18E2" w14:textId="77777777" w:rsidR="007F73DA" w:rsidRDefault="007F73DA" w:rsidP="007F73DA">
      <w:r>
        <w:rPr>
          <w:lang w:bidi="fr-fr" w:val="fr-fr"/>
        </w:rPr>
        <w:t xml:space="preserve">Or (P 750) '..........' </w:t>
      </w:r>
    </w:p>
    <w:p xmlns:w="http://schemas.openxmlformats.org/wordprocessingml/2006/main" w14:paraId="152D7710" w14:textId="77777777" w:rsidR="007F73DA" w:rsidRDefault="007F73DA" w:rsidP="007F73DA">
      <w:r>
        <w:rPr>
          <w:lang w:bidi="fr-fr" w:val="fr-fr"/>
        </w:rPr>
        <w:t xml:space="preserve">Couleur spéciale '..........' </w:t>
      </w:r>
    </w:p>
    <w:p xmlns:w="http://schemas.openxmlformats.org/wordprocessingml/2006/main" w14:paraId="0C3D55F1" w14:textId="77777777" w:rsidR="007F73DA" w:rsidRDefault="007F73DA" w:rsidP="007F73DA"/>
    <w:p xmlns:w="http://schemas.openxmlformats.org/wordprocessingml/2006/main" w14:paraId="2816A9B6" w14:textId="77777777" w:rsidR="007F73DA" w:rsidRDefault="007F73DA" w:rsidP="007F73DA">
      <w:r>
        <w:rPr>
          <w:lang w:bidi="fr-fr" w:val="fr-fr"/>
        </w:rPr>
        <w:t xml:space="preserve">OPTIONS</w:t>
      </w:r>
    </w:p>
    <w:p xmlns:w="http://schemas.openxmlformats.org/wordprocessingml/2006/main" w14:paraId="7B62673A" w14:textId="08904681" w:rsidR="007F73DA" w:rsidRDefault="007F73DA" w:rsidP="007F73DA">
      <w:r>
        <w:rPr>
          <w:lang w:bidi="fr-fr" w:val="fr-fr"/>
        </w:rPr>
        <w:t xml:space="preserve">(a) Détecteur de fumée au plafond dormakaba RM-N '..........' </w:t>
      </w:r>
    </w:p>
    <w:p xmlns:w="http://schemas.openxmlformats.org/wordprocessingml/2006/main" w14:paraId="091F1575" w14:textId="77777777" w:rsidR="007F73DA" w:rsidRDefault="007F73DA" w:rsidP="007F73DA">
      <w:r>
        <w:rPr>
          <w:lang w:bidi="fr-fr" w:val="fr-fr"/>
        </w:rPr>
        <w:t xml:space="preserve">Utilisable comme détecteur secondaire ou tertiaire sur tous les</w:t>
      </w:r>
    </w:p>
    <w:p xmlns:w="http://schemas.openxmlformats.org/wordprocessingml/2006/main" w14:paraId="0886E6E0" w14:textId="77777777" w:rsidR="007F73DA" w:rsidRDefault="007F73DA" w:rsidP="007F73DA">
      <w:r>
        <w:rPr>
          <w:lang w:bidi="fr-fr" w:val="fr-fr"/>
        </w:rPr>
        <w:t xml:space="preserve">dispositifs de blocage dormakaba. </w:t>
      </w:r>
    </w:p>
    <w:p xmlns:w="http://schemas.openxmlformats.org/wordprocessingml/2006/main" w14:paraId="3A53C9C9" w14:textId="77777777" w:rsidR="007F73DA" w:rsidRDefault="007F73DA" w:rsidP="007F73DA">
      <w:r>
        <w:rPr>
          <w:lang w:bidi="fr-fr" w:val="fr-fr"/>
        </w:rPr>
        <w:t xml:space="preserve">Avec contact inverseur sans potentiel</w:t>
      </w:r>
    </w:p>
    <w:p xmlns:w="http://schemas.openxmlformats.org/wordprocessingml/2006/main" w14:paraId="3B70F684" w14:textId="77777777" w:rsidR="007F73DA" w:rsidRDefault="007F73DA" w:rsidP="007F73DA">
      <w:r>
        <w:rPr>
          <w:lang w:bidi="fr-fr" w:val="fr-fr"/>
        </w:rPr>
        <w:t xml:space="preserve">Homologation générale pour la construction de DIBt, Berlin</w:t>
      </w:r>
    </w:p>
    <w:p xmlns:w="http://schemas.openxmlformats.org/wordprocessingml/2006/main" w14:paraId="77ADFF44" w14:textId="77777777" w:rsidR="007F73DA" w:rsidRDefault="007F73DA" w:rsidP="007F73DA">
      <w:r>
        <w:rPr>
          <w:lang w:bidi="fr-fr" w:val="fr-fr"/>
        </w:rPr>
        <w:t xml:space="preserve">Contrôle d’acceptation obligatoire</w:t>
      </w:r>
    </w:p>
    <w:p xmlns:w="http://schemas.openxmlformats.org/wordprocessingml/2006/main" w14:paraId="6926C152" w14:textId="2B976AA8" w:rsidR="007F73DA" w:rsidRDefault="007F73DA" w:rsidP="007F73DA">
      <w:r>
        <w:rPr>
          <w:lang w:bidi="fr-fr" w:val="fr-fr"/>
        </w:rPr>
        <w:t xml:space="preserve">(b) Bouton manuel dormakaba en applique '..........'</w:t>
      </w:r>
    </w:p>
    <w:p xmlns:w="http://schemas.openxmlformats.org/wordprocessingml/2006/main" w14:paraId="0ED35D1B" w14:textId="31D2251E" w:rsidR="007F73DA" w:rsidRDefault="007F73DA" w:rsidP="007F73DA">
      <w:r>
        <w:rPr>
          <w:lang w:bidi="fr-fr" w:val="fr-fr"/>
        </w:rPr>
        <w:t xml:space="preserve">(c) Bouton manuel dormakaba encastré '..........'</w:t>
      </w:r>
    </w:p>
    <w:p xmlns:w="http://schemas.openxmlformats.org/wordprocessingml/2006/main" w14:paraId="5DA78104" w14:textId="77777777" w:rsidR="007F73DA" w:rsidRDefault="007F73DA" w:rsidP="007F73DA"/>
    <w:p xmlns:w="http://schemas.openxmlformats.org/wordprocessingml/2006/main" w14:paraId="7E0D56BC" w14:textId="77777777" w:rsidR="007F73DA" w:rsidRDefault="007F73DA" w:rsidP="007F73DA">
      <w:r>
        <w:rPr>
          <w:lang w:bidi="fr-fr" w:val="fr-fr"/>
        </w:rPr>
        <w:t xml:space="preserve">COULEUR</w:t>
      </w:r>
    </w:p>
    <w:p xmlns:w="http://schemas.openxmlformats.org/wordprocessingml/2006/main" w14:paraId="60C553CB" w14:textId="77777777" w:rsidR="00AA410C" w:rsidRDefault="007F73DA" w:rsidP="007F73DA">
      <w:r>
        <w:rPr>
          <w:lang w:bidi="fr-fr" w:val="fr-fr"/>
        </w:rPr>
        <w:t xml:space="preserve">Blanc, similaire RAL 9003 '..........'</w:t>
      </w:r>
    </w:p>
    <w:sectPr xmlns:w="http://schemas.openxmlformats.org/wordprocessingml/2006/main" w:rsidR="00AA4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3DA"/>
    <w:rsid w:val="007F73DA"/>
    <w:rsid w:val="00A02E2F"/>
    <w:rsid w:val="00A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5682"/>
  <w15:chartTrackingRefBased/>
  <w15:docId w15:val="{26B3BB77-9FDE-4515-A88D-38B311BC767D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Sven Hackbarth</dc:creator>
  <cp:keywords/>
  <dc:description/>
  <cp:lastModifiedBy>Sven Hackbarth</cp:lastModifiedBy>
  <cp:revision>2</cp:revision>
  <dcterms:created xsi:type="dcterms:W3CDTF">2019-07-16T06:24:00Z</dcterms:created>
  <dcterms:modified xsi:type="dcterms:W3CDTF">2019-07-16T06:24:00Z</dcterms:modified>
</cp:coreProperties>
</file>